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F2" w:rsidRPr="007870D4" w:rsidRDefault="007870D4" w:rsidP="007870D4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</w:t>
      </w:r>
      <w:r w:rsidRPr="007870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3965F2" w:rsidRPr="00BC717B" w:rsidRDefault="003965F2" w:rsidP="00BC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6523ED">
        <w:rPr>
          <w:b/>
          <w:bCs/>
        </w:rPr>
        <w:t> </w:t>
      </w:r>
    </w:p>
    <w:p w:rsidR="003965F2" w:rsidRPr="00BC717B" w:rsidRDefault="003965F2" w:rsidP="00BC717B">
      <w:pPr>
        <w:pStyle w:val="a3"/>
        <w:rPr>
          <w:rFonts w:ascii="Times New Roman" w:hAnsi="Times New Roman" w:cs="Times New Roman"/>
          <w:sz w:val="28"/>
          <w:szCs w:val="28"/>
        </w:rPr>
      </w:pPr>
      <w:r w:rsidRPr="00BC717B">
        <w:rPr>
          <w:rFonts w:ascii="Times New Roman" w:hAnsi="Times New Roman" w:cs="Times New Roman"/>
          <w:sz w:val="28"/>
          <w:szCs w:val="28"/>
        </w:rPr>
        <w:t>.</w:t>
      </w:r>
    </w:p>
    <w:p w:rsidR="003965F2" w:rsidRPr="007870D4" w:rsidRDefault="007870D4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65F2" w:rsidRPr="007870D4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7870D4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7870D4">
        <w:rPr>
          <w:rFonts w:ascii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7870D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870D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965F2" w:rsidRPr="007870D4" w:rsidRDefault="009437F8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proofErr w:type="spellStart"/>
      <w:r w:rsidR="003965F2" w:rsidRPr="007870D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3965F2" w:rsidRPr="007870D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870D4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7870D4">
        <w:rPr>
          <w:rFonts w:ascii="Times New Roman" w:hAnsi="Times New Roman" w:cs="Times New Roman"/>
          <w:sz w:val="24"/>
          <w:szCs w:val="24"/>
        </w:rPr>
        <w:t>дств   пр</w:t>
      </w:r>
      <w:proofErr w:type="gramEnd"/>
      <w:r w:rsidRPr="007870D4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7870D4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7870D4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7) использование различных способов поиска учебной ин</w:t>
      </w:r>
      <w:r w:rsidRPr="007870D4">
        <w:rPr>
          <w:rFonts w:ascii="Times New Roman" w:hAnsi="Times New Roman" w:cs="Times New Roman"/>
          <w:sz w:val="24"/>
          <w:szCs w:val="24"/>
        </w:rPr>
        <w:softHyphen/>
        <w:t>формации в справочниках, словарях, энциклопедиях и интер</w:t>
      </w:r>
      <w:r w:rsidRPr="007870D4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 и познавательными задачами;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8) овладение навыками смыслового чтения и умение высказывать и пояснять свою точку  зрения и оценку событий.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 xml:space="preserve"> 9)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10) готовность конструктивно разрешать конфликты посредством учёта интересов сторон и сотрудничества.</w:t>
      </w:r>
    </w:p>
    <w:p w:rsidR="003965F2" w:rsidRPr="007870D4" w:rsidRDefault="009437F8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65F2" w:rsidRPr="007870D4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 xml:space="preserve">1) понимание литературы как явления национальной и мировой культуры, средства </w:t>
      </w:r>
      <w:r w:rsidRPr="007870D4">
        <w:rPr>
          <w:rFonts w:ascii="Times New Roman" w:hAnsi="Times New Roman" w:cs="Times New Roman"/>
          <w:sz w:val="24"/>
          <w:szCs w:val="24"/>
        </w:rPr>
        <w:lastRenderedPageBreak/>
        <w:t>сохранения и передачи нравственных ценностей и традиций;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7870D4">
        <w:rPr>
          <w:rFonts w:ascii="Times New Roman" w:hAnsi="Times New Roman" w:cs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 – создание текста по аналогии, рассуждение – письменный ответ на вопрос, описание – характеристика героев). Умение написать отзыв на прочитанное произведение;</w:t>
      </w:r>
    </w:p>
    <w:p w:rsidR="003965F2" w:rsidRPr="007870D4" w:rsidRDefault="003965F2" w:rsidP="00787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70D4">
        <w:rPr>
          <w:rFonts w:ascii="Times New Roman" w:hAnsi="Times New Roman" w:cs="Times New Roman"/>
          <w:sz w:val="24"/>
          <w:szCs w:val="24"/>
        </w:rPr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</w:t>
      </w:r>
      <w:proofErr w:type="gramStart"/>
      <w:r w:rsidRPr="007870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70D4">
        <w:rPr>
          <w:rFonts w:ascii="Times New Roman" w:hAnsi="Times New Roman" w:cs="Times New Roman"/>
          <w:sz w:val="24"/>
          <w:szCs w:val="24"/>
        </w:rPr>
        <w:t xml:space="preserve"> иллюстрациям, на основе личного опыта.</w:t>
      </w:r>
    </w:p>
    <w:p w:rsidR="00E86469" w:rsidRPr="00BC717B" w:rsidRDefault="00E86469" w:rsidP="00BC71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6469" w:rsidRPr="00BC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45"/>
    <w:rsid w:val="003965F2"/>
    <w:rsid w:val="007870D4"/>
    <w:rsid w:val="00802C45"/>
    <w:rsid w:val="009437F8"/>
    <w:rsid w:val="00BC717B"/>
    <w:rsid w:val="00E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2002-01-01T03:39:00Z</cp:lastPrinted>
  <dcterms:created xsi:type="dcterms:W3CDTF">2017-10-25T11:01:00Z</dcterms:created>
  <dcterms:modified xsi:type="dcterms:W3CDTF">2002-01-01T03:40:00Z</dcterms:modified>
</cp:coreProperties>
</file>